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7560" w14:textId="77777777" w:rsidR="0056322E" w:rsidRDefault="0056322E" w:rsidP="0056322E">
      <w:pPr>
        <w:suppressAutoHyphens w:val="0"/>
        <w:spacing w:after="0" w:line="256" w:lineRule="auto"/>
        <w:jc w:val="both"/>
        <w:rPr>
          <w:b/>
          <w:bCs/>
        </w:rPr>
      </w:pPr>
      <w:r>
        <w:rPr>
          <w:b/>
          <w:bCs/>
        </w:rPr>
        <w:t>Donderdag 11 januari 2024</w:t>
      </w:r>
    </w:p>
    <w:p w14:paraId="245FBFD0" w14:textId="77777777" w:rsidR="0056322E" w:rsidRDefault="0056322E" w:rsidP="0056322E">
      <w:pPr>
        <w:suppressAutoHyphens w:val="0"/>
        <w:spacing w:after="0" w:line="256" w:lineRule="auto"/>
        <w:jc w:val="both"/>
        <w:rPr>
          <w:b/>
          <w:bCs/>
        </w:rPr>
      </w:pPr>
    </w:p>
    <w:p w14:paraId="084E6389" w14:textId="77777777" w:rsidR="0056322E" w:rsidRDefault="0056322E" w:rsidP="0056322E">
      <w:pPr>
        <w:suppressAutoHyphens w:val="0"/>
        <w:spacing w:after="0" w:line="256" w:lineRule="auto"/>
        <w:jc w:val="both"/>
      </w:pPr>
      <w:r>
        <w:t>Vanavond is de eerste repetitie in het nieuwe jaar en daarom heffen we een glas Champagne op een muzikaal 2024!</w:t>
      </w:r>
    </w:p>
    <w:p w14:paraId="424D317F" w14:textId="77777777" w:rsidR="0056322E" w:rsidRDefault="0056322E" w:rsidP="0056322E">
      <w:pPr>
        <w:suppressAutoHyphens w:val="0"/>
        <w:spacing w:after="0" w:line="256" w:lineRule="auto"/>
        <w:jc w:val="both"/>
      </w:pPr>
      <w:r>
        <w:t>Maar dan moeten we aan de slag, want er staat een concert voor maart geprogrammeerd.</w:t>
      </w:r>
    </w:p>
    <w:p w14:paraId="2670ADDB" w14:textId="77777777" w:rsidR="0056322E" w:rsidRDefault="0056322E" w:rsidP="0056322E">
      <w:pPr>
        <w:suppressAutoHyphens w:val="0"/>
        <w:spacing w:after="0" w:line="256" w:lineRule="auto"/>
        <w:jc w:val="both"/>
      </w:pPr>
      <w:r>
        <w:t>Vanavond gaan we eerst het repertoire doorzingen, zodat we alle liederen weer in de vingers krijgen.</w:t>
      </w:r>
    </w:p>
    <w:p w14:paraId="4BCA606F" w14:textId="77777777" w:rsidR="0056322E" w:rsidRDefault="0056322E" w:rsidP="0056322E">
      <w:pPr>
        <w:suppressAutoHyphens w:val="0"/>
        <w:spacing w:after="0" w:line="256" w:lineRule="auto"/>
        <w:jc w:val="both"/>
      </w:pPr>
    </w:p>
    <w:p w14:paraId="2DE24CCE" w14:textId="77777777" w:rsidR="0056322E" w:rsidRDefault="0056322E" w:rsidP="0056322E">
      <w:pPr>
        <w:suppressAutoHyphens w:val="0"/>
        <w:spacing w:after="0" w:line="256" w:lineRule="auto"/>
        <w:jc w:val="both"/>
      </w:pPr>
      <w:r>
        <w:t xml:space="preserve">We beginnen met toonladders en maken verschillende klanken. Na een staccato-oefening eindigt het feest met het </w:t>
      </w:r>
      <w:r w:rsidRPr="00F2092C">
        <w:rPr>
          <w:i/>
          <w:iCs/>
        </w:rPr>
        <w:t xml:space="preserve">Con </w:t>
      </w:r>
      <w:proofErr w:type="spellStart"/>
      <w:r w:rsidRPr="00F2092C">
        <w:rPr>
          <w:i/>
          <w:iCs/>
        </w:rPr>
        <w:t>Amore</w:t>
      </w:r>
      <w:proofErr w:type="spellEnd"/>
      <w:r>
        <w:t xml:space="preserve"> van Robert Führer.</w:t>
      </w:r>
    </w:p>
    <w:p w14:paraId="5DA94371" w14:textId="77777777" w:rsidR="0056322E" w:rsidRDefault="0056322E" w:rsidP="0056322E">
      <w:pPr>
        <w:suppressAutoHyphens w:val="0"/>
        <w:spacing w:after="0" w:line="256" w:lineRule="auto"/>
        <w:jc w:val="both"/>
      </w:pPr>
    </w:p>
    <w:p w14:paraId="418D2044" w14:textId="77777777" w:rsidR="0056322E" w:rsidRDefault="0056322E" w:rsidP="0056322E">
      <w:pPr>
        <w:suppressAutoHyphens w:val="0"/>
        <w:spacing w:after="0" w:line="256" w:lineRule="auto"/>
        <w:jc w:val="both"/>
      </w:pPr>
      <w:r>
        <w:t>Het eerste lied</w:t>
      </w:r>
      <w:r w:rsidRPr="008A1B1A">
        <w:t xml:space="preserve"> </w:t>
      </w:r>
      <w:r>
        <w:t xml:space="preserve">is, en dat kan natuurlijk niet anders, </w:t>
      </w:r>
      <w:r w:rsidRPr="008A1B1A">
        <w:rPr>
          <w:i/>
          <w:iCs/>
        </w:rPr>
        <w:t xml:space="preserve">As long as I have </w:t>
      </w:r>
      <w:proofErr w:type="spellStart"/>
      <w:r w:rsidRPr="008A1B1A">
        <w:rPr>
          <w:i/>
          <w:iCs/>
        </w:rPr>
        <w:t>music</w:t>
      </w:r>
      <w:proofErr w:type="spellEnd"/>
      <w:r>
        <w:t>. Dat is onze muzikale geloofsbelijdenis. Vooraf laat Bram ons het refrein even opzeggen. Een soort oefening om dit lied straks vrij en uit het hoofd te zingen. Het mag duidelijk zijn. Encore begint dit nieuwe jaar met een ongekende zuiverheid. Onze dirigent verzoekt ons dringend dit het hele jaar vast te houden.</w:t>
      </w:r>
    </w:p>
    <w:p w14:paraId="5E1B9EDA" w14:textId="77777777" w:rsidR="0056322E" w:rsidRDefault="0056322E" w:rsidP="0056322E">
      <w:pPr>
        <w:suppressAutoHyphens w:val="0"/>
        <w:spacing w:after="0" w:line="256" w:lineRule="auto"/>
        <w:jc w:val="both"/>
      </w:pPr>
    </w:p>
    <w:p w14:paraId="64A9FC57" w14:textId="77777777" w:rsidR="0056322E" w:rsidRDefault="0056322E" w:rsidP="0056322E">
      <w:pPr>
        <w:suppressAutoHyphens w:val="0"/>
        <w:spacing w:after="0" w:line="256" w:lineRule="auto"/>
        <w:jc w:val="both"/>
      </w:pPr>
      <w:r>
        <w:t xml:space="preserve">We doen meteen het andere lied van Don </w:t>
      </w:r>
      <w:proofErr w:type="spellStart"/>
      <w:r>
        <w:t>Besig</w:t>
      </w:r>
      <w:proofErr w:type="spellEnd"/>
      <w:r>
        <w:t xml:space="preserve"> er achteraan. </w:t>
      </w:r>
      <w:r w:rsidRPr="00A07604">
        <w:rPr>
          <w:i/>
          <w:iCs/>
        </w:rPr>
        <w:t>Flying free</w:t>
      </w:r>
      <w:r>
        <w:t xml:space="preserve"> klinkt heel redelijk, maar het schort wel een beetje aan de dynamiek.</w:t>
      </w:r>
    </w:p>
    <w:p w14:paraId="68428C11" w14:textId="77777777" w:rsidR="0056322E" w:rsidRDefault="0056322E" w:rsidP="0056322E">
      <w:pPr>
        <w:suppressAutoHyphens w:val="0"/>
        <w:spacing w:after="0" w:line="256" w:lineRule="auto"/>
        <w:jc w:val="both"/>
      </w:pPr>
      <w:r>
        <w:t xml:space="preserve">Het opzoeken van </w:t>
      </w:r>
      <w:r w:rsidRPr="00B60398">
        <w:rPr>
          <w:i/>
          <w:iCs/>
        </w:rPr>
        <w:t xml:space="preserve">Da </w:t>
      </w:r>
      <w:proofErr w:type="spellStart"/>
      <w:r w:rsidRPr="00B60398">
        <w:rPr>
          <w:i/>
          <w:iCs/>
        </w:rPr>
        <w:t>pacem</w:t>
      </w:r>
      <w:proofErr w:type="spellEnd"/>
      <w:r w:rsidRPr="00B60398">
        <w:rPr>
          <w:i/>
          <w:iCs/>
        </w:rPr>
        <w:t xml:space="preserve"> </w:t>
      </w:r>
      <w:proofErr w:type="spellStart"/>
      <w:r w:rsidRPr="00B60398">
        <w:rPr>
          <w:i/>
          <w:iCs/>
        </w:rPr>
        <w:t>domine</w:t>
      </w:r>
      <w:proofErr w:type="spellEnd"/>
      <w:r>
        <w:t xml:space="preserve"> vraagt wat tijd. Dat komt omdat sommige Encorianen het blad bij de letter “D” hebben</w:t>
      </w:r>
      <w:r w:rsidRPr="00A41876">
        <w:t xml:space="preserve"> </w:t>
      </w:r>
      <w:r>
        <w:t xml:space="preserve">(op alfabetische volgorde), anderen bij de letter “F” (van </w:t>
      </w:r>
      <w:proofErr w:type="spellStart"/>
      <w:r>
        <w:t>Fúhrer</w:t>
      </w:r>
      <w:proofErr w:type="spellEnd"/>
      <w:r>
        <w:t xml:space="preserve">) of zelfs bij de letter “O” van </w:t>
      </w:r>
      <w:proofErr w:type="spellStart"/>
      <w:r>
        <w:t>Offertorien</w:t>
      </w:r>
      <w:proofErr w:type="spellEnd"/>
      <w:r>
        <w:t xml:space="preserve"> bewaren. Enige afstemming is misschien een idee.</w:t>
      </w:r>
    </w:p>
    <w:p w14:paraId="5C0448AF" w14:textId="77777777" w:rsidR="0056322E" w:rsidRDefault="0056322E" w:rsidP="0056322E">
      <w:pPr>
        <w:suppressAutoHyphens w:val="0"/>
        <w:spacing w:after="0" w:line="256" w:lineRule="auto"/>
        <w:jc w:val="both"/>
      </w:pPr>
    </w:p>
    <w:p w14:paraId="2B65399E" w14:textId="77777777" w:rsidR="0056322E" w:rsidRDefault="0056322E" w:rsidP="0056322E">
      <w:pPr>
        <w:suppressAutoHyphens w:val="0"/>
        <w:spacing w:after="0" w:line="256" w:lineRule="auto"/>
        <w:jc w:val="both"/>
      </w:pPr>
      <w:r>
        <w:t>Bram zet in met een fors voorspel en Encore volgt met een dito inzet. En dan te bedenken dat het begin eigenlijk “piano” hoort te zijn!</w:t>
      </w:r>
    </w:p>
    <w:p w14:paraId="65602648" w14:textId="77777777" w:rsidR="0056322E" w:rsidRDefault="0056322E" w:rsidP="0056322E">
      <w:pPr>
        <w:suppressAutoHyphens w:val="0"/>
        <w:spacing w:after="0" w:line="256" w:lineRule="auto"/>
        <w:jc w:val="both"/>
      </w:pPr>
      <w:r>
        <w:t xml:space="preserve">Voor een betere dynamiek krijgen we een herkansing, maar nu zonder begeleiding. De derde keer met piano begeleiding klinkt het al een stuk beter.  </w:t>
      </w:r>
    </w:p>
    <w:p w14:paraId="34A987BA" w14:textId="77777777" w:rsidR="0056322E" w:rsidRDefault="0056322E" w:rsidP="0056322E">
      <w:pPr>
        <w:suppressAutoHyphens w:val="0"/>
        <w:spacing w:after="0" w:line="256" w:lineRule="auto"/>
        <w:jc w:val="both"/>
      </w:pPr>
      <w:r w:rsidRPr="00E51BC9">
        <w:rPr>
          <w:i/>
          <w:iCs/>
        </w:rPr>
        <w:t xml:space="preserve">Non </w:t>
      </w:r>
      <w:proofErr w:type="spellStart"/>
      <w:r w:rsidRPr="00E51BC9">
        <w:rPr>
          <w:i/>
          <w:iCs/>
        </w:rPr>
        <w:t>nobis</w:t>
      </w:r>
      <w:proofErr w:type="spellEnd"/>
      <w:r w:rsidRPr="00E51BC9">
        <w:rPr>
          <w:i/>
          <w:iCs/>
        </w:rPr>
        <w:t xml:space="preserve"> </w:t>
      </w:r>
      <w:proofErr w:type="spellStart"/>
      <w:r w:rsidRPr="00E51BC9">
        <w:rPr>
          <w:i/>
          <w:iCs/>
        </w:rPr>
        <w:t>domine</w:t>
      </w:r>
      <w:proofErr w:type="spellEnd"/>
      <w:r>
        <w:t xml:space="preserve"> en </w:t>
      </w:r>
      <w:r w:rsidRPr="00F65C93">
        <w:rPr>
          <w:i/>
          <w:iCs/>
        </w:rPr>
        <w:t>Cantate Domino</w:t>
      </w:r>
      <w:r>
        <w:t xml:space="preserve"> volgen. Ook de laatste zingen we eerst “a capella”. Dan blijkt de baspartij een beetje te haperen. Een derde keer zingen we dit lied met begeleiding.</w:t>
      </w:r>
    </w:p>
    <w:p w14:paraId="66C8AFCD" w14:textId="77777777" w:rsidR="0056322E" w:rsidRDefault="0056322E" w:rsidP="0056322E">
      <w:pPr>
        <w:suppressAutoHyphens w:val="0"/>
        <w:spacing w:after="0" w:line="256" w:lineRule="auto"/>
        <w:jc w:val="both"/>
      </w:pPr>
    </w:p>
    <w:p w14:paraId="3C0D4562" w14:textId="77777777" w:rsidR="0056322E" w:rsidRDefault="0056322E" w:rsidP="0056322E">
      <w:pPr>
        <w:suppressAutoHyphens w:val="0"/>
        <w:spacing w:after="0" w:line="256" w:lineRule="auto"/>
        <w:jc w:val="both"/>
      </w:pPr>
      <w:r>
        <w:t xml:space="preserve">Onze dirigent besteedt veel aandacht aan de klank bij </w:t>
      </w:r>
      <w:proofErr w:type="spellStart"/>
      <w:r w:rsidRPr="008370B4">
        <w:rPr>
          <w:i/>
          <w:iCs/>
        </w:rPr>
        <w:t>Misjats</w:t>
      </w:r>
      <w:proofErr w:type="spellEnd"/>
      <w:r w:rsidRPr="008370B4">
        <w:rPr>
          <w:i/>
          <w:iCs/>
        </w:rPr>
        <w:t xml:space="preserve"> na </w:t>
      </w:r>
      <w:proofErr w:type="spellStart"/>
      <w:r>
        <w:rPr>
          <w:i/>
          <w:iCs/>
        </w:rPr>
        <w:t>n</w:t>
      </w:r>
      <w:r w:rsidRPr="008370B4">
        <w:rPr>
          <w:i/>
          <w:iCs/>
        </w:rPr>
        <w:t>ebi</w:t>
      </w:r>
      <w:proofErr w:type="spellEnd"/>
      <w:r>
        <w:t>. Nadat we het op de oe-klank hebben gezongen, doen we drie coupletten met pianobegeleiding.</w:t>
      </w:r>
    </w:p>
    <w:p w14:paraId="642B8862" w14:textId="77777777" w:rsidR="0056322E" w:rsidRDefault="0056322E" w:rsidP="0056322E">
      <w:pPr>
        <w:suppressAutoHyphens w:val="0"/>
        <w:spacing w:after="0" w:line="256" w:lineRule="auto"/>
        <w:jc w:val="both"/>
      </w:pPr>
      <w:r>
        <w:t xml:space="preserve">Bij </w:t>
      </w:r>
      <w:r w:rsidRPr="008370B4">
        <w:rPr>
          <w:i/>
          <w:iCs/>
        </w:rPr>
        <w:t>Liefde voor later</w:t>
      </w:r>
      <w:r>
        <w:t xml:space="preserve"> is de tekst door gebrek aan articulatie onverstaanbaar. Bram slaat af en vraagt ons de tekst te declameren. We dienen de medeklinkers nadrukkelijk uit te spreken. Dat moet ook bij </w:t>
      </w:r>
      <w:r w:rsidRPr="008370B4">
        <w:rPr>
          <w:i/>
          <w:iCs/>
        </w:rPr>
        <w:t>Meisje van zestien</w:t>
      </w:r>
      <w:r>
        <w:t>. En bij dat lied moeten we ook rekening houden we met het tussenspel.</w:t>
      </w:r>
    </w:p>
    <w:p w14:paraId="751BF1E3" w14:textId="77777777" w:rsidR="0056322E" w:rsidRDefault="0056322E" w:rsidP="0056322E">
      <w:pPr>
        <w:suppressAutoHyphens w:val="0"/>
        <w:spacing w:after="0" w:line="256" w:lineRule="auto"/>
        <w:jc w:val="both"/>
      </w:pPr>
    </w:p>
    <w:p w14:paraId="4C1B8CF2" w14:textId="77777777" w:rsidR="0056322E" w:rsidRDefault="0056322E" w:rsidP="0056322E">
      <w:pPr>
        <w:suppressAutoHyphens w:val="0"/>
        <w:spacing w:after="0" w:line="256" w:lineRule="auto"/>
        <w:jc w:val="both"/>
      </w:pPr>
      <w:r>
        <w:t xml:space="preserve">En dan vindt Bram het welletjes voor vanavond en lonken de glaasjes. </w:t>
      </w:r>
    </w:p>
    <w:p w14:paraId="57FB06F0" w14:textId="77777777" w:rsidR="0056322E" w:rsidRDefault="0056322E" w:rsidP="0056322E">
      <w:pPr>
        <w:suppressAutoHyphens w:val="0"/>
        <w:spacing w:after="0" w:line="256" w:lineRule="auto"/>
        <w:jc w:val="both"/>
      </w:pPr>
      <w:r>
        <w:t>De eerste repetitie van het nieuwe jaar sluiten we gezellig af.</w:t>
      </w:r>
    </w:p>
    <w:p w14:paraId="54461C06" w14:textId="77777777" w:rsidR="0056322E" w:rsidRDefault="0056322E" w:rsidP="0056322E">
      <w:pPr>
        <w:suppressAutoHyphens w:val="0"/>
        <w:spacing w:after="0" w:line="256" w:lineRule="auto"/>
        <w:jc w:val="both"/>
      </w:pPr>
      <w:r>
        <w:t>We zijn het jaar weer goed begonnen en het smaakt naar meer!</w:t>
      </w:r>
    </w:p>
    <w:p w14:paraId="69E52919" w14:textId="77777777" w:rsidR="00DC6DF2" w:rsidRDefault="00DC6DF2"/>
    <w:sectPr w:rsidR="00DC6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71"/>
    <w:rsid w:val="0056322E"/>
    <w:rsid w:val="00665571"/>
    <w:rsid w:val="009A266D"/>
    <w:rsid w:val="00DC6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0564"/>
  <w15:chartTrackingRefBased/>
  <w15:docId w15:val="{5354ADA0-6DDE-4CD4-8020-B1A16C96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322E"/>
    <w:pPr>
      <w:suppressAutoHyphens/>
      <w:autoSpaceDN w:val="0"/>
      <w:spacing w:after="200" w:line="276" w:lineRule="auto"/>
    </w:pPr>
    <w:rPr>
      <w:rFonts w:ascii="Calibri" w:eastAsia="Calibri" w:hAnsi="Calibri" w:cs="Arial"/>
      <w:kern w:val="0"/>
      <w14:ligatures w14:val="none"/>
    </w:rPr>
  </w:style>
  <w:style w:type="paragraph" w:styleId="Kop1">
    <w:name w:val="heading 1"/>
    <w:basedOn w:val="Standaard"/>
    <w:next w:val="Standaard"/>
    <w:link w:val="Kop1Char"/>
    <w:uiPriority w:val="9"/>
    <w:qFormat/>
    <w:rsid w:val="00665571"/>
    <w:pPr>
      <w:keepNext/>
      <w:keepLines/>
      <w:suppressAutoHyphens w:val="0"/>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Kop2">
    <w:name w:val="heading 2"/>
    <w:basedOn w:val="Standaard"/>
    <w:next w:val="Standaard"/>
    <w:link w:val="Kop2Char"/>
    <w:uiPriority w:val="9"/>
    <w:semiHidden/>
    <w:unhideWhenUsed/>
    <w:qFormat/>
    <w:rsid w:val="00665571"/>
    <w:pPr>
      <w:keepNext/>
      <w:keepLines/>
      <w:suppressAutoHyphens w:val="0"/>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Kop3">
    <w:name w:val="heading 3"/>
    <w:basedOn w:val="Standaard"/>
    <w:next w:val="Standaard"/>
    <w:link w:val="Kop3Char"/>
    <w:uiPriority w:val="9"/>
    <w:semiHidden/>
    <w:unhideWhenUsed/>
    <w:qFormat/>
    <w:rsid w:val="00665571"/>
    <w:pPr>
      <w:keepNext/>
      <w:keepLines/>
      <w:suppressAutoHyphens w:val="0"/>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Kop4">
    <w:name w:val="heading 4"/>
    <w:basedOn w:val="Standaard"/>
    <w:next w:val="Standaard"/>
    <w:link w:val="Kop4Char"/>
    <w:uiPriority w:val="9"/>
    <w:semiHidden/>
    <w:unhideWhenUsed/>
    <w:qFormat/>
    <w:rsid w:val="00665571"/>
    <w:pPr>
      <w:keepNext/>
      <w:keepLines/>
      <w:suppressAutoHyphens w:val="0"/>
      <w:autoSpaceDN/>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Kop5">
    <w:name w:val="heading 5"/>
    <w:basedOn w:val="Standaard"/>
    <w:next w:val="Standaard"/>
    <w:link w:val="Kop5Char"/>
    <w:uiPriority w:val="9"/>
    <w:semiHidden/>
    <w:unhideWhenUsed/>
    <w:qFormat/>
    <w:rsid w:val="00665571"/>
    <w:pPr>
      <w:keepNext/>
      <w:keepLines/>
      <w:suppressAutoHyphens w:val="0"/>
      <w:autoSpaceDN/>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Kop6">
    <w:name w:val="heading 6"/>
    <w:basedOn w:val="Standaard"/>
    <w:next w:val="Standaard"/>
    <w:link w:val="Kop6Char"/>
    <w:uiPriority w:val="9"/>
    <w:semiHidden/>
    <w:unhideWhenUsed/>
    <w:qFormat/>
    <w:rsid w:val="00665571"/>
    <w:pPr>
      <w:keepNext/>
      <w:keepLines/>
      <w:suppressAutoHyphens w:val="0"/>
      <w:autoSpaceDN/>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Kop7">
    <w:name w:val="heading 7"/>
    <w:basedOn w:val="Standaard"/>
    <w:next w:val="Standaard"/>
    <w:link w:val="Kop7Char"/>
    <w:uiPriority w:val="9"/>
    <w:semiHidden/>
    <w:unhideWhenUsed/>
    <w:qFormat/>
    <w:rsid w:val="00665571"/>
    <w:pPr>
      <w:keepNext/>
      <w:keepLines/>
      <w:suppressAutoHyphens w:val="0"/>
      <w:autoSpaceDN/>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Kop8">
    <w:name w:val="heading 8"/>
    <w:basedOn w:val="Standaard"/>
    <w:next w:val="Standaard"/>
    <w:link w:val="Kop8Char"/>
    <w:uiPriority w:val="9"/>
    <w:semiHidden/>
    <w:unhideWhenUsed/>
    <w:qFormat/>
    <w:rsid w:val="00665571"/>
    <w:pPr>
      <w:keepNext/>
      <w:keepLines/>
      <w:suppressAutoHyphens w:val="0"/>
      <w:autoSpaceDN/>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Kop9">
    <w:name w:val="heading 9"/>
    <w:basedOn w:val="Standaard"/>
    <w:next w:val="Standaard"/>
    <w:link w:val="Kop9Char"/>
    <w:uiPriority w:val="9"/>
    <w:semiHidden/>
    <w:unhideWhenUsed/>
    <w:qFormat/>
    <w:rsid w:val="00665571"/>
    <w:pPr>
      <w:keepNext/>
      <w:keepLines/>
      <w:suppressAutoHyphens w:val="0"/>
      <w:autoSpaceDN/>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5571"/>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665571"/>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665571"/>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665571"/>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665571"/>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665571"/>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665571"/>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665571"/>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665571"/>
    <w:rPr>
      <w:rFonts w:eastAsiaTheme="majorEastAsia" w:cstheme="majorBidi"/>
      <w:color w:val="272727" w:themeColor="text1" w:themeTint="D8"/>
    </w:rPr>
  </w:style>
  <w:style w:type="paragraph" w:styleId="Titel">
    <w:name w:val="Title"/>
    <w:basedOn w:val="Standaard"/>
    <w:next w:val="Standaard"/>
    <w:link w:val="TitelChar"/>
    <w:uiPriority w:val="10"/>
    <w:qFormat/>
    <w:rsid w:val="00665571"/>
    <w:pPr>
      <w:suppressAutoHyphens w:val="0"/>
      <w:autoSpaceDN/>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Char">
    <w:name w:val="Titel Char"/>
    <w:basedOn w:val="Standaardalinea-lettertype"/>
    <w:link w:val="Titel"/>
    <w:uiPriority w:val="10"/>
    <w:rsid w:val="0066557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65571"/>
    <w:pPr>
      <w:numPr>
        <w:ilvl w:val="1"/>
      </w:numPr>
      <w:suppressAutoHyphens w:val="0"/>
      <w:autoSpaceDN/>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OndertitelChar">
    <w:name w:val="Ondertitel Char"/>
    <w:basedOn w:val="Standaardalinea-lettertype"/>
    <w:link w:val="Ondertitel"/>
    <w:uiPriority w:val="11"/>
    <w:rsid w:val="00665571"/>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665571"/>
    <w:pPr>
      <w:suppressAutoHyphens w:val="0"/>
      <w:autoSpaceDN/>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CitaatChar">
    <w:name w:val="Citaat Char"/>
    <w:basedOn w:val="Standaardalinea-lettertype"/>
    <w:link w:val="Citaat"/>
    <w:uiPriority w:val="29"/>
    <w:rsid w:val="00665571"/>
    <w:rPr>
      <w:i/>
      <w:iCs/>
      <w:color w:val="404040" w:themeColor="text1" w:themeTint="BF"/>
    </w:rPr>
  </w:style>
  <w:style w:type="paragraph" w:styleId="Lijstalinea">
    <w:name w:val="List Paragraph"/>
    <w:basedOn w:val="Standaard"/>
    <w:uiPriority w:val="34"/>
    <w:qFormat/>
    <w:rsid w:val="00665571"/>
    <w:pPr>
      <w:suppressAutoHyphens w:val="0"/>
      <w:autoSpaceDN/>
      <w:spacing w:after="160" w:line="259" w:lineRule="auto"/>
      <w:ind w:left="720"/>
      <w:contextualSpacing/>
    </w:pPr>
    <w:rPr>
      <w:rFonts w:asciiTheme="minorHAnsi" w:eastAsiaTheme="minorHAnsi" w:hAnsiTheme="minorHAnsi" w:cstheme="minorBidi"/>
      <w:kern w:val="2"/>
      <w14:ligatures w14:val="standardContextual"/>
    </w:rPr>
  </w:style>
  <w:style w:type="character" w:styleId="Intensievebenadrukking">
    <w:name w:val="Intense Emphasis"/>
    <w:basedOn w:val="Standaardalinea-lettertype"/>
    <w:uiPriority w:val="21"/>
    <w:qFormat/>
    <w:rsid w:val="00665571"/>
    <w:rPr>
      <w:i/>
      <w:iCs/>
      <w:color w:val="0F4761" w:themeColor="accent1" w:themeShade="BF"/>
    </w:rPr>
  </w:style>
  <w:style w:type="paragraph" w:styleId="Duidelijkcitaat">
    <w:name w:val="Intense Quote"/>
    <w:basedOn w:val="Standaard"/>
    <w:next w:val="Standaard"/>
    <w:link w:val="DuidelijkcitaatChar"/>
    <w:uiPriority w:val="30"/>
    <w:qFormat/>
    <w:rsid w:val="00665571"/>
    <w:pPr>
      <w:pBdr>
        <w:top w:val="single" w:sz="4" w:space="10" w:color="0F4761" w:themeColor="accent1" w:themeShade="BF"/>
        <w:bottom w:val="single" w:sz="4" w:space="10" w:color="0F4761" w:themeColor="accent1" w:themeShade="BF"/>
      </w:pBdr>
      <w:suppressAutoHyphens w:val="0"/>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DuidelijkcitaatChar">
    <w:name w:val="Duidelijk citaat Char"/>
    <w:basedOn w:val="Standaardalinea-lettertype"/>
    <w:link w:val="Duidelijkcitaat"/>
    <w:uiPriority w:val="30"/>
    <w:rsid w:val="00665571"/>
    <w:rPr>
      <w:i/>
      <w:iCs/>
      <w:color w:val="0F4761" w:themeColor="accent1" w:themeShade="BF"/>
    </w:rPr>
  </w:style>
  <w:style w:type="character" w:styleId="Intensieveverwijzing">
    <w:name w:val="Intense Reference"/>
    <w:basedOn w:val="Standaardalinea-lettertype"/>
    <w:uiPriority w:val="32"/>
    <w:qFormat/>
    <w:rsid w:val="0066557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2031</Characters>
  <Application>Microsoft Office Word</Application>
  <DocSecurity>0</DocSecurity>
  <Lines>16</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Vries</dc:creator>
  <cp:keywords/>
  <dc:description/>
  <cp:lastModifiedBy>A de Vries</cp:lastModifiedBy>
  <cp:revision>2</cp:revision>
  <dcterms:created xsi:type="dcterms:W3CDTF">2024-01-14T20:25:00Z</dcterms:created>
  <dcterms:modified xsi:type="dcterms:W3CDTF">2024-01-14T20:25:00Z</dcterms:modified>
</cp:coreProperties>
</file>