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0CB6" w14:textId="77777777" w:rsidR="00326D64" w:rsidRDefault="00326D64" w:rsidP="00326D64">
      <w:pPr>
        <w:spacing w:after="0"/>
        <w:jc w:val="both"/>
        <w:rPr>
          <w:b/>
          <w:bCs/>
        </w:rPr>
      </w:pPr>
      <w:r>
        <w:rPr>
          <w:b/>
          <w:bCs/>
        </w:rPr>
        <w:t>Donderdag 12 januari 2023</w:t>
      </w:r>
    </w:p>
    <w:p w14:paraId="2CCE7A62" w14:textId="77777777" w:rsidR="00326D64" w:rsidRDefault="00326D64" w:rsidP="00326D64">
      <w:pPr>
        <w:spacing w:after="0"/>
        <w:jc w:val="both"/>
      </w:pPr>
    </w:p>
    <w:p w14:paraId="0839DA65" w14:textId="77777777" w:rsidR="00326D64" w:rsidRDefault="00326D64" w:rsidP="00326D64">
      <w:pPr>
        <w:spacing w:after="0"/>
        <w:jc w:val="both"/>
      </w:pPr>
      <w:r>
        <w:t>Met een feestelijke toast op het nieuwe jaar gaat de eerste repetitieavond van Encore in 2023 van start. Buiten raast de wind en binnen zijn de koorleden ook niet echt rustig. Onze dirigent probeert een ordelijke start te maken, met een korte terugblik op het laatste optreden. Na alle aandacht voor de ademhaling in de afgelopen maanden was de klank fraai en zuiver. Dat moeten we maar in het nieuwe jaar vasthouden!</w:t>
      </w:r>
    </w:p>
    <w:p w14:paraId="2E7C1189" w14:textId="77777777" w:rsidR="00326D64" w:rsidRDefault="00326D64" w:rsidP="00326D64">
      <w:pPr>
        <w:spacing w:after="0"/>
        <w:jc w:val="both"/>
      </w:pPr>
    </w:p>
    <w:p w14:paraId="68B97B20" w14:textId="77777777" w:rsidR="00326D64" w:rsidRDefault="00326D64" w:rsidP="00326D64">
      <w:pPr>
        <w:spacing w:after="0"/>
        <w:jc w:val="both"/>
      </w:pPr>
      <w:r>
        <w:t>Voordat we gaan zingen, warmen we het stemapparaat op met een eenvoudige toonladder “</w:t>
      </w:r>
      <w:proofErr w:type="spellStart"/>
      <w:r>
        <w:t>plon-plon</w:t>
      </w:r>
      <w:proofErr w:type="spellEnd"/>
      <w:r>
        <w:t>”, die wordt gevolgd een gebonden toonladder “nu” en daarna één in staccato, “nooit”. Onze dirigent gooit er nog een “</w:t>
      </w:r>
      <w:r>
        <w:rPr>
          <w:i/>
          <w:iCs/>
        </w:rPr>
        <w:t xml:space="preserve">Con </w:t>
      </w:r>
      <w:proofErr w:type="spellStart"/>
      <w:r>
        <w:rPr>
          <w:i/>
          <w:iCs/>
        </w:rPr>
        <w:t>Amore</w:t>
      </w:r>
      <w:proofErr w:type="spellEnd"/>
      <w:r>
        <w:t xml:space="preserve">” tegenaan en schakelt pardoes over naar </w:t>
      </w:r>
      <w:proofErr w:type="spellStart"/>
      <w:r>
        <w:rPr>
          <w:i/>
          <w:iCs/>
        </w:rPr>
        <w:t>Tjèbjè</w:t>
      </w:r>
      <w:proofErr w:type="spellEnd"/>
      <w:r>
        <w:rPr>
          <w:i/>
          <w:iCs/>
        </w:rPr>
        <w:t xml:space="preserve"> </w:t>
      </w:r>
      <w:proofErr w:type="spellStart"/>
      <w:r>
        <w:rPr>
          <w:i/>
          <w:iCs/>
        </w:rPr>
        <w:t>Pojiem</w:t>
      </w:r>
      <w:proofErr w:type="spellEnd"/>
      <w:r>
        <w:rPr>
          <w:i/>
          <w:iCs/>
        </w:rPr>
        <w:t xml:space="preserve">. </w:t>
      </w:r>
      <w:r>
        <w:t xml:space="preserve">Dit gaat zo snel dat de </w:t>
      </w:r>
      <w:proofErr w:type="spellStart"/>
      <w:r>
        <w:t>Encorianen</w:t>
      </w:r>
      <w:proofErr w:type="spellEnd"/>
      <w:r>
        <w:t xml:space="preserve"> geen gelegenheid hebben om de bladmuziek op te zoeken en niet anders kunnen dan “uit-het-hoofd” zingen. De tekst is niet overal helemaal kloppend, maar wat een klank en zuiverheid!  Een goede zet van onze dirigent en daarmee is 2023 meteen het jaar van “uit-het-hoofd-zingen” geworden. En natuurlijk houden we rekening met de zangers, die nog niet zo lang bij Encore zingen.</w:t>
      </w:r>
    </w:p>
    <w:p w14:paraId="2EB569F8" w14:textId="77777777" w:rsidR="00326D64" w:rsidRDefault="00326D64" w:rsidP="00326D64">
      <w:pPr>
        <w:spacing w:after="0"/>
        <w:jc w:val="both"/>
      </w:pPr>
    </w:p>
    <w:p w14:paraId="00AF25CA" w14:textId="77777777" w:rsidR="00326D64" w:rsidRDefault="00326D64" w:rsidP="00326D64">
      <w:pPr>
        <w:spacing w:after="0"/>
        <w:jc w:val="both"/>
      </w:pPr>
      <w:r>
        <w:t xml:space="preserve">We kunnen niet anders dan beginnen met </w:t>
      </w:r>
      <w:r>
        <w:rPr>
          <w:i/>
          <w:iCs/>
        </w:rPr>
        <w:t xml:space="preserve">As long as I have </w:t>
      </w:r>
      <w:proofErr w:type="spellStart"/>
      <w:r>
        <w:rPr>
          <w:i/>
          <w:iCs/>
        </w:rPr>
        <w:t>music</w:t>
      </w:r>
      <w:proofErr w:type="spellEnd"/>
      <w:r>
        <w:rPr>
          <w:i/>
          <w:iCs/>
        </w:rPr>
        <w:t xml:space="preserve">. </w:t>
      </w:r>
      <w:r>
        <w:t>Ook hier moedigt Bram ons aan om “uit-het-hoofd-te zingen”, al  is het maar de eerste regel. Met een kleine onderbreking zingen we dit lied uit.</w:t>
      </w:r>
    </w:p>
    <w:p w14:paraId="5A496FED" w14:textId="77777777" w:rsidR="00326D64" w:rsidRDefault="00326D64" w:rsidP="00326D64">
      <w:pPr>
        <w:spacing w:after="0"/>
        <w:jc w:val="both"/>
      </w:pPr>
      <w:r>
        <w:rPr>
          <w:i/>
          <w:iCs/>
        </w:rPr>
        <w:t>Krimpen aan de IJssel</w:t>
      </w:r>
      <w:r>
        <w:t xml:space="preserve"> is herschreven tot </w:t>
      </w:r>
      <w:r>
        <w:rPr>
          <w:i/>
          <w:iCs/>
        </w:rPr>
        <w:t>Krimpen aan de Lek</w:t>
      </w:r>
      <w:r>
        <w:t>. Dat vraagt de nodige studie. Met veel aandacht voor het verstaanbaar uitspreken van de tekst, soms gebonden soms staccato, en behoud van de effecten. De solist heeft een week voorbereiding gehad om op het juiste moment toe te slaan. Ze brengt Encore in extase, zodat het vergeet om de draad weer op te pakken. De tweede stempartij wordt geoefend en daarna zingen we twee coupletten.</w:t>
      </w:r>
    </w:p>
    <w:p w14:paraId="4E57C41E" w14:textId="77777777" w:rsidR="00326D64" w:rsidRDefault="00326D64" w:rsidP="00326D64">
      <w:pPr>
        <w:spacing w:after="0"/>
        <w:jc w:val="both"/>
      </w:pPr>
      <w:r>
        <w:t xml:space="preserve">Sommige koorleden zijn nog steeds onrustig en hebben ook veel tijd nodig om de bladmuziek in hun map te vinden. Bram geeft voor elke partij de toon aan, maar pas na de vierde keer starten we echt met </w:t>
      </w:r>
      <w:r>
        <w:rPr>
          <w:i/>
          <w:iCs/>
        </w:rPr>
        <w:t xml:space="preserve">Da </w:t>
      </w:r>
      <w:proofErr w:type="spellStart"/>
      <w:r>
        <w:rPr>
          <w:i/>
          <w:iCs/>
        </w:rPr>
        <w:t>Pacem</w:t>
      </w:r>
      <w:proofErr w:type="spellEnd"/>
      <w:r>
        <w:rPr>
          <w:i/>
          <w:iCs/>
        </w:rPr>
        <w:t xml:space="preserve"> </w:t>
      </w:r>
      <w:proofErr w:type="spellStart"/>
      <w:r>
        <w:rPr>
          <w:i/>
          <w:iCs/>
        </w:rPr>
        <w:t>Domine</w:t>
      </w:r>
      <w:proofErr w:type="spellEnd"/>
      <w:r>
        <w:rPr>
          <w:i/>
          <w:iCs/>
        </w:rPr>
        <w:t xml:space="preserve">. </w:t>
      </w:r>
      <w:r>
        <w:t xml:space="preserve">Het lied kan met meer dynamiek worden gezongen. Dat geldt ook voor </w:t>
      </w:r>
      <w:r>
        <w:rPr>
          <w:i/>
          <w:iCs/>
        </w:rPr>
        <w:t xml:space="preserve">Non </w:t>
      </w:r>
      <w:proofErr w:type="spellStart"/>
      <w:r>
        <w:rPr>
          <w:i/>
          <w:iCs/>
        </w:rPr>
        <w:t>Nobis</w:t>
      </w:r>
      <w:proofErr w:type="spellEnd"/>
      <w:r>
        <w:rPr>
          <w:i/>
          <w:iCs/>
        </w:rPr>
        <w:t xml:space="preserve"> </w:t>
      </w:r>
      <w:proofErr w:type="spellStart"/>
      <w:r>
        <w:rPr>
          <w:i/>
          <w:iCs/>
        </w:rPr>
        <w:t>Domine</w:t>
      </w:r>
      <w:proofErr w:type="spellEnd"/>
      <w:r>
        <w:rPr>
          <w:i/>
          <w:iCs/>
        </w:rPr>
        <w:t xml:space="preserve">. </w:t>
      </w:r>
      <w:r>
        <w:t xml:space="preserve">Dan zet onze dirigent ook het </w:t>
      </w:r>
      <w:r>
        <w:rPr>
          <w:i/>
          <w:iCs/>
        </w:rPr>
        <w:t>Cantate Domino</w:t>
      </w:r>
      <w:r>
        <w:t xml:space="preserve"> van Robert Führer in. Dat blijkt niet zo’n handige zet. Dit lied beheersen we onvoldoende en sommige zangers beschikken niet eens over de bladmuziek. Snel schakelt Bram door naar </w:t>
      </w:r>
      <w:proofErr w:type="spellStart"/>
      <w:r>
        <w:rPr>
          <w:i/>
          <w:iCs/>
        </w:rPr>
        <w:t>Veni</w:t>
      </w:r>
      <w:proofErr w:type="spellEnd"/>
      <w:r>
        <w:rPr>
          <w:i/>
          <w:iCs/>
        </w:rPr>
        <w:t xml:space="preserve"> </w:t>
      </w:r>
      <w:proofErr w:type="spellStart"/>
      <w:r>
        <w:rPr>
          <w:i/>
          <w:iCs/>
        </w:rPr>
        <w:t>Jesu</w:t>
      </w:r>
      <w:proofErr w:type="spellEnd"/>
      <w:r>
        <w:rPr>
          <w:i/>
          <w:iCs/>
        </w:rPr>
        <w:t xml:space="preserve"> </w:t>
      </w:r>
      <w:r>
        <w:t>en dat klinkt beter. Nog even de punten op de “i”: bij de laatste “</w:t>
      </w:r>
      <w:proofErr w:type="spellStart"/>
      <w:r>
        <w:t>amor</w:t>
      </w:r>
      <w:proofErr w:type="spellEnd"/>
      <w:r>
        <w:t>” maken we een klein crescendo.</w:t>
      </w:r>
    </w:p>
    <w:p w14:paraId="180BA338" w14:textId="77777777" w:rsidR="00326D64" w:rsidRDefault="00326D64" w:rsidP="00326D64">
      <w:pPr>
        <w:spacing w:after="0"/>
        <w:jc w:val="both"/>
      </w:pPr>
    </w:p>
    <w:p w14:paraId="1181598A" w14:textId="77777777" w:rsidR="00326D64" w:rsidRDefault="00326D64" w:rsidP="00326D64">
      <w:pPr>
        <w:spacing w:after="0"/>
        <w:jc w:val="both"/>
      </w:pPr>
      <w:r>
        <w:t xml:space="preserve">Opnieuw wordt Encore bij </w:t>
      </w:r>
      <w:r>
        <w:rPr>
          <w:i/>
          <w:iCs/>
        </w:rPr>
        <w:t xml:space="preserve">Down </w:t>
      </w:r>
      <w:proofErr w:type="spellStart"/>
      <w:r>
        <w:rPr>
          <w:i/>
          <w:iCs/>
        </w:rPr>
        <w:t>by</w:t>
      </w:r>
      <w:proofErr w:type="spellEnd"/>
      <w:r>
        <w:rPr>
          <w:i/>
          <w:iCs/>
        </w:rPr>
        <w:t xml:space="preserve"> </w:t>
      </w:r>
      <w:proofErr w:type="spellStart"/>
      <w:r>
        <w:rPr>
          <w:i/>
          <w:iCs/>
        </w:rPr>
        <w:t>the</w:t>
      </w:r>
      <w:proofErr w:type="spellEnd"/>
      <w:r>
        <w:rPr>
          <w:i/>
          <w:iCs/>
        </w:rPr>
        <w:t xml:space="preserve"> </w:t>
      </w:r>
      <w:proofErr w:type="spellStart"/>
      <w:r>
        <w:rPr>
          <w:i/>
          <w:iCs/>
        </w:rPr>
        <w:t>Salley</w:t>
      </w:r>
      <w:proofErr w:type="spellEnd"/>
      <w:r>
        <w:rPr>
          <w:i/>
          <w:iCs/>
        </w:rPr>
        <w:t xml:space="preserve"> </w:t>
      </w:r>
      <w:proofErr w:type="spellStart"/>
      <w:r>
        <w:rPr>
          <w:i/>
          <w:iCs/>
        </w:rPr>
        <w:t>Gardens</w:t>
      </w:r>
      <w:proofErr w:type="spellEnd"/>
      <w:r>
        <w:t xml:space="preserve"> voor het blok gezet en zo uitgenodigd om “uit -het- hoofd” te zingen. Helaas mist het nog wat zuiverheid.</w:t>
      </w:r>
    </w:p>
    <w:p w14:paraId="2A54AD78" w14:textId="48DF5B05" w:rsidR="00326D64" w:rsidRDefault="00326D64" w:rsidP="00326D64">
      <w:pPr>
        <w:spacing w:after="0"/>
        <w:jc w:val="both"/>
      </w:pPr>
      <w:r>
        <w:t xml:space="preserve">Tot slot zingen we een prachtig </w:t>
      </w:r>
      <w:r>
        <w:rPr>
          <w:i/>
          <w:iCs/>
        </w:rPr>
        <w:t xml:space="preserve">Beyond </w:t>
      </w:r>
      <w:proofErr w:type="spellStart"/>
      <w:r>
        <w:rPr>
          <w:i/>
          <w:iCs/>
        </w:rPr>
        <w:t>the</w:t>
      </w:r>
      <w:proofErr w:type="spellEnd"/>
      <w:r>
        <w:rPr>
          <w:i/>
          <w:iCs/>
        </w:rPr>
        <w:t xml:space="preserve"> </w:t>
      </w:r>
      <w:r>
        <w:rPr>
          <w:i/>
          <w:iCs/>
        </w:rPr>
        <w:t>S</w:t>
      </w:r>
      <w:r>
        <w:rPr>
          <w:i/>
          <w:iCs/>
        </w:rPr>
        <w:t>ea</w:t>
      </w:r>
      <w:r>
        <w:t>, waarna we gezellig nog wat drinken en kletsen.</w:t>
      </w:r>
    </w:p>
    <w:p w14:paraId="0D8FA020" w14:textId="77777777" w:rsidR="00326D64" w:rsidRDefault="00326D64" w:rsidP="00326D64">
      <w:pPr>
        <w:spacing w:after="0"/>
        <w:jc w:val="both"/>
      </w:pPr>
      <w:r>
        <w:t>De kop is eraf. Het wordt een klinkend nieuwjaar!</w:t>
      </w:r>
    </w:p>
    <w:p w14:paraId="59FEA2B2" w14:textId="77777777" w:rsidR="00326D64" w:rsidRDefault="00326D64" w:rsidP="00326D64">
      <w:pPr>
        <w:spacing w:after="0"/>
        <w:jc w:val="both"/>
        <w:rPr>
          <w:i/>
          <w:iCs/>
        </w:rPr>
      </w:pPr>
    </w:p>
    <w:p w14:paraId="177439AF" w14:textId="77777777" w:rsidR="003C7B62" w:rsidRDefault="003C7B62"/>
    <w:sectPr w:rsidR="003C7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F2"/>
    <w:rsid w:val="00326D64"/>
    <w:rsid w:val="003C7B62"/>
    <w:rsid w:val="00D47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812A"/>
  <w15:chartTrackingRefBased/>
  <w15:docId w15:val="{06D2E885-75BA-4BC4-BF54-C07C141C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D64"/>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2312</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2023-01-13T13:53:00Z</dcterms:created>
  <dcterms:modified xsi:type="dcterms:W3CDTF">2023-01-13T13:53:00Z</dcterms:modified>
</cp:coreProperties>
</file>